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3D" w:rsidRDefault="00B1443D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CC44E0" w:rsidRDefault="00B1443D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</w:t>
      </w:r>
      <w:r>
        <w:rPr>
          <w:rFonts w:ascii="Times New Roman" w:hAnsi="Times New Roman"/>
          <w:sz w:val="24"/>
          <w:szCs w:val="24"/>
        </w:rPr>
        <w:t xml:space="preserve">в соответствии с постановлением </w:t>
      </w:r>
      <w:r w:rsidR="00FB67C7">
        <w:rPr>
          <w:rFonts w:ascii="Times New Roman" w:hAnsi="Times New Roman"/>
          <w:sz w:val="24"/>
          <w:szCs w:val="24"/>
        </w:rPr>
        <w:t xml:space="preserve">Администрации городского округа от </w:t>
      </w:r>
      <w:r w:rsidR="00506352">
        <w:rPr>
          <w:rFonts w:ascii="Times New Roman" w:hAnsi="Times New Roman"/>
          <w:sz w:val="24"/>
          <w:szCs w:val="24"/>
        </w:rPr>
        <w:t>28.06.2021</w:t>
      </w:r>
      <w:r w:rsidR="005E05DA">
        <w:rPr>
          <w:rFonts w:ascii="Times New Roman" w:hAnsi="Times New Roman"/>
          <w:sz w:val="24"/>
          <w:szCs w:val="24"/>
        </w:rPr>
        <w:t xml:space="preserve"> </w:t>
      </w:r>
      <w:r w:rsidR="00FB67C7">
        <w:rPr>
          <w:rFonts w:ascii="Times New Roman" w:hAnsi="Times New Roman"/>
          <w:sz w:val="24"/>
          <w:szCs w:val="24"/>
        </w:rPr>
        <w:t xml:space="preserve">№ </w:t>
      </w:r>
      <w:r w:rsidR="00506352">
        <w:rPr>
          <w:rFonts w:ascii="Times New Roman" w:hAnsi="Times New Roman"/>
          <w:sz w:val="24"/>
          <w:szCs w:val="24"/>
        </w:rPr>
        <w:t>722</w:t>
      </w:r>
      <w:r w:rsidR="00FB67C7">
        <w:rPr>
          <w:rFonts w:ascii="Times New Roman" w:hAnsi="Times New Roman"/>
          <w:sz w:val="24"/>
          <w:szCs w:val="24"/>
        </w:rPr>
        <w:t xml:space="preserve"> «Об организац</w:t>
      </w:r>
      <w:proofErr w:type="gramStart"/>
      <w:r w:rsidR="00FB67C7">
        <w:rPr>
          <w:rFonts w:ascii="Times New Roman" w:hAnsi="Times New Roman"/>
          <w:sz w:val="24"/>
          <w:szCs w:val="24"/>
        </w:rPr>
        <w:t>ии ау</w:t>
      </w:r>
      <w:proofErr w:type="gramEnd"/>
      <w:r w:rsidR="00FB67C7">
        <w:rPr>
          <w:rFonts w:ascii="Times New Roman" w:hAnsi="Times New Roman"/>
          <w:sz w:val="24"/>
          <w:szCs w:val="24"/>
        </w:rPr>
        <w:t>кциона по продаже</w:t>
      </w:r>
      <w:r w:rsidR="00C675D9">
        <w:rPr>
          <w:rFonts w:ascii="Times New Roman" w:hAnsi="Times New Roman"/>
          <w:sz w:val="24"/>
          <w:szCs w:val="24"/>
        </w:rPr>
        <w:t xml:space="preserve"> муниципального имущества</w:t>
      </w:r>
      <w:r w:rsidR="00506352">
        <w:rPr>
          <w:rFonts w:ascii="Times New Roman" w:hAnsi="Times New Roman"/>
          <w:sz w:val="24"/>
          <w:szCs w:val="24"/>
        </w:rPr>
        <w:t xml:space="preserve"> – автобус ПАЗ 32053</w:t>
      </w:r>
      <w:r w:rsidR="00FB67C7">
        <w:rPr>
          <w:rFonts w:ascii="Times New Roman" w:hAnsi="Times New Roman"/>
          <w:sz w:val="24"/>
          <w:szCs w:val="24"/>
        </w:rPr>
        <w:t xml:space="preserve">» </w:t>
      </w:r>
      <w:r w:rsidRPr="00933BE9">
        <w:rPr>
          <w:rFonts w:ascii="Times New Roman" w:hAnsi="Times New Roman"/>
          <w:sz w:val="24"/>
          <w:szCs w:val="24"/>
        </w:rPr>
        <w:t>объявляет</w:t>
      </w:r>
      <w:r w:rsidR="008028D8">
        <w:rPr>
          <w:rFonts w:ascii="Times New Roman" w:hAnsi="Times New Roman"/>
          <w:sz w:val="24"/>
          <w:szCs w:val="24"/>
        </w:rPr>
        <w:t xml:space="preserve"> о проведении</w:t>
      </w:r>
      <w:r w:rsidRPr="00933BE9">
        <w:rPr>
          <w:rFonts w:ascii="Times New Roman" w:hAnsi="Times New Roman"/>
          <w:sz w:val="24"/>
          <w:szCs w:val="24"/>
        </w:rPr>
        <w:t xml:space="preserve"> аукцион</w:t>
      </w:r>
      <w:r w:rsidR="008028D8">
        <w:rPr>
          <w:rFonts w:ascii="Times New Roman" w:hAnsi="Times New Roman"/>
          <w:sz w:val="24"/>
          <w:szCs w:val="24"/>
        </w:rPr>
        <w:t>а в электронной форме по продаже следующего имущества (далее аукцион):</w:t>
      </w:r>
      <w:r w:rsidRPr="00933BE9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3"/>
        <w:tblW w:w="9497" w:type="dxa"/>
        <w:tblInd w:w="108" w:type="dxa"/>
        <w:tblLayout w:type="fixed"/>
        <w:tblLook w:val="04A0"/>
      </w:tblPr>
      <w:tblGrid>
        <w:gridCol w:w="709"/>
        <w:gridCol w:w="3544"/>
        <w:gridCol w:w="2268"/>
        <w:gridCol w:w="1417"/>
        <w:gridCol w:w="1559"/>
      </w:tblGrid>
      <w:tr w:rsidR="0028173D" w:rsidTr="00F31FE5">
        <w:tc>
          <w:tcPr>
            <w:tcW w:w="709" w:type="dxa"/>
            <w:vAlign w:val="center"/>
          </w:tcPr>
          <w:p w:rsidR="0028173D" w:rsidRPr="00C31246" w:rsidRDefault="0028173D" w:rsidP="00F31F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№ лота</w:t>
            </w:r>
          </w:p>
        </w:tc>
        <w:tc>
          <w:tcPr>
            <w:tcW w:w="3544" w:type="dxa"/>
            <w:vAlign w:val="center"/>
          </w:tcPr>
          <w:p w:rsidR="0028173D" w:rsidRPr="00C31246" w:rsidRDefault="0028173D" w:rsidP="00F31F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Наименование имущества, характеристики</w:t>
            </w:r>
          </w:p>
        </w:tc>
        <w:tc>
          <w:tcPr>
            <w:tcW w:w="2268" w:type="dxa"/>
            <w:vAlign w:val="center"/>
          </w:tcPr>
          <w:p w:rsidR="0028173D" w:rsidRDefault="0028173D" w:rsidP="00F31F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 xml:space="preserve">Начальная цена продажи </w:t>
            </w:r>
          </w:p>
          <w:p w:rsidR="0028173D" w:rsidRPr="00C31246" w:rsidRDefault="0028173D" w:rsidP="00F31F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417" w:type="dxa"/>
            <w:vAlign w:val="center"/>
          </w:tcPr>
          <w:p w:rsidR="0028173D" w:rsidRPr="00C31246" w:rsidRDefault="0028173D" w:rsidP="00F31F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Шаг аукциона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3B2EAF">
              <w:rPr>
                <w:rFonts w:ascii="Times New Roman" w:hAnsi="Times New Roman"/>
                <w:sz w:val="24"/>
                <w:szCs w:val="24"/>
              </w:rPr>
              <w:t>5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% от начальной цены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продажи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  <w:tc>
          <w:tcPr>
            <w:tcW w:w="1559" w:type="dxa"/>
            <w:vAlign w:val="center"/>
          </w:tcPr>
          <w:p w:rsidR="0028173D" w:rsidRPr="00C31246" w:rsidRDefault="0028173D" w:rsidP="00F31F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задатка – 2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0% от начальной цены продажи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28173D" w:rsidTr="00F31FE5">
        <w:tc>
          <w:tcPr>
            <w:tcW w:w="709" w:type="dxa"/>
            <w:vAlign w:val="center"/>
          </w:tcPr>
          <w:p w:rsidR="0028173D" w:rsidRPr="00324BBF" w:rsidRDefault="0028173D" w:rsidP="00F31FE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28173D" w:rsidRPr="00324BBF" w:rsidRDefault="0028173D" w:rsidP="00F31FE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28173D" w:rsidRPr="00324BBF" w:rsidRDefault="0028173D" w:rsidP="00F31FE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28173D" w:rsidRPr="00324BBF" w:rsidRDefault="0028173D" w:rsidP="00F31FE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28173D" w:rsidRPr="00324BBF" w:rsidRDefault="0028173D" w:rsidP="00F31FE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</w:tr>
      <w:tr w:rsidR="0028173D" w:rsidTr="00F31FE5">
        <w:trPr>
          <w:trHeight w:val="1627"/>
        </w:trPr>
        <w:tc>
          <w:tcPr>
            <w:tcW w:w="709" w:type="dxa"/>
            <w:vAlign w:val="center"/>
          </w:tcPr>
          <w:p w:rsidR="0028173D" w:rsidRDefault="0028173D" w:rsidP="00F31F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28173D" w:rsidRDefault="0028173D" w:rsidP="00F31F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Автобус ПАЗ 32053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:rsidR="0028173D" w:rsidRDefault="0028173D" w:rsidP="00F31F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>ода изготовления, идентификационный номер (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VIN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1М3205С080004621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цвет белый,</w:t>
            </w:r>
          </w:p>
          <w:p w:rsidR="0028173D" w:rsidRDefault="0028173D" w:rsidP="00F31F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Отсутствует навесное оборудование двигателя:</w:t>
            </w:r>
          </w:p>
          <w:p w:rsidR="0028173D" w:rsidRDefault="0028173D" w:rsidP="00F31F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привод распределителя зажигания, </w:t>
            </w:r>
          </w:p>
          <w:p w:rsidR="0028173D" w:rsidRDefault="0028173D" w:rsidP="00F31F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-провод зажигания,</w:t>
            </w:r>
          </w:p>
          <w:p w:rsidR="0028173D" w:rsidRDefault="0028173D" w:rsidP="00F31F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-насос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гидроусилителя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руля,</w:t>
            </w:r>
          </w:p>
          <w:p w:rsidR="0028173D" w:rsidRDefault="0028173D" w:rsidP="00F31F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карбюратор,</w:t>
            </w:r>
          </w:p>
          <w:p w:rsidR="0028173D" w:rsidRDefault="0028173D" w:rsidP="00F31FE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-трубки питания,</w:t>
            </w:r>
          </w:p>
          <w:p w:rsidR="0028173D" w:rsidRPr="00154B0E" w:rsidRDefault="0028173D" w:rsidP="00F31F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-корпус воздушного фильтра</w:t>
            </w:r>
          </w:p>
        </w:tc>
        <w:tc>
          <w:tcPr>
            <w:tcW w:w="2268" w:type="dxa"/>
            <w:vAlign w:val="center"/>
          </w:tcPr>
          <w:p w:rsidR="0028173D" w:rsidRPr="006C74E1" w:rsidRDefault="0028173D" w:rsidP="00F31F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200 169,00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8173D" w:rsidRDefault="0028173D" w:rsidP="00F31F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10 008,45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173D" w:rsidRDefault="0028173D" w:rsidP="00F31F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40 033,80</w:t>
            </w:r>
          </w:p>
        </w:tc>
      </w:tr>
    </w:tbl>
    <w:p w:rsidR="00FA6199" w:rsidRDefault="00FA6199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64249" w:rsidRPr="006C580F" w:rsidRDefault="0021467F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64249"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="00E64249"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CD190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Аукцион проводится</w:t>
      </w:r>
      <w:r w:rsidR="00DC4CB3" w:rsidRPr="00E128F0">
        <w:rPr>
          <w:rFonts w:ascii="Times New Roman" w:hAnsi="Times New Roman"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«</w:t>
      </w:r>
      <w:r w:rsidR="00506352">
        <w:rPr>
          <w:rFonts w:ascii="Times New Roman" w:hAnsi="Times New Roman"/>
          <w:b/>
          <w:sz w:val="24"/>
          <w:szCs w:val="24"/>
        </w:rPr>
        <w:t>26</w:t>
      </w:r>
      <w:r w:rsidR="00A54815">
        <w:rPr>
          <w:rFonts w:ascii="Times New Roman" w:hAnsi="Times New Roman"/>
          <w:b/>
          <w:sz w:val="24"/>
          <w:szCs w:val="24"/>
        </w:rPr>
        <w:t xml:space="preserve">» </w:t>
      </w:r>
      <w:r w:rsidR="00506352">
        <w:rPr>
          <w:rFonts w:ascii="Times New Roman" w:hAnsi="Times New Roman"/>
          <w:b/>
          <w:sz w:val="24"/>
          <w:szCs w:val="24"/>
        </w:rPr>
        <w:t>августа</w:t>
      </w:r>
      <w:r w:rsidR="005E05DA">
        <w:rPr>
          <w:rFonts w:ascii="Times New Roman" w:hAnsi="Times New Roman"/>
          <w:b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202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A54815">
        <w:rPr>
          <w:rFonts w:ascii="Times New Roman" w:hAnsi="Times New Roman"/>
          <w:b/>
          <w:sz w:val="24"/>
          <w:szCs w:val="24"/>
        </w:rPr>
        <w:t xml:space="preserve"> года в </w:t>
      </w:r>
      <w:r w:rsidR="00506352">
        <w:rPr>
          <w:rFonts w:ascii="Times New Roman" w:hAnsi="Times New Roman"/>
          <w:b/>
          <w:sz w:val="24"/>
          <w:szCs w:val="24"/>
        </w:rPr>
        <w:t>13</w:t>
      </w:r>
      <w:r w:rsidR="00A54815">
        <w:rPr>
          <w:rFonts w:ascii="Times New Roman" w:hAnsi="Times New Roman"/>
          <w:b/>
          <w:sz w:val="24"/>
          <w:szCs w:val="24"/>
        </w:rPr>
        <w:t>:</w:t>
      </w:r>
      <w:r w:rsidR="005E05DA">
        <w:rPr>
          <w:rFonts w:ascii="Times New Roman" w:hAnsi="Times New Roman"/>
          <w:b/>
          <w:sz w:val="24"/>
          <w:szCs w:val="24"/>
        </w:rPr>
        <w:t>00</w:t>
      </w:r>
      <w:r w:rsidR="00B1443D" w:rsidRPr="00E128F0">
        <w:rPr>
          <w:rFonts w:ascii="Times New Roman" w:hAnsi="Times New Roman"/>
          <w:b/>
          <w:sz w:val="24"/>
          <w:szCs w:val="24"/>
        </w:rPr>
        <w:t xml:space="preserve"> часов</w:t>
      </w:r>
      <w:r w:rsidRPr="00E128F0">
        <w:rPr>
          <w:rFonts w:ascii="Times New Roman" w:hAnsi="Times New Roman"/>
          <w:b/>
          <w:sz w:val="24"/>
          <w:szCs w:val="24"/>
        </w:rPr>
        <w:t xml:space="preserve"> по московскому времени на электронной площадке </w:t>
      </w:r>
      <w:hyperlink r:id="rId8" w:history="1"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utp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sberbank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-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ast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E128F0">
        <w:rPr>
          <w:rFonts w:ascii="Times New Roman" w:hAnsi="Times New Roman"/>
          <w:b/>
          <w:sz w:val="24"/>
          <w:szCs w:val="24"/>
        </w:rPr>
        <w:t xml:space="preserve">. </w:t>
      </w:r>
    </w:p>
    <w:p w:rsidR="00E128F0" w:rsidRPr="00E128F0" w:rsidRDefault="00E128F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Для участия в аукционе претенденты должны зарегистрироваться на электронной площадке, в порядке, определенном регламентом электронной площадки.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FA6199" w:rsidRPr="00FA6199" w:rsidRDefault="00FA6199" w:rsidP="00BB064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Default="00853E64" w:rsidP="001668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аукционе принимаются в электронной форме посредством системы электронного документооборота на ЭП </w:t>
      </w:r>
      <w:r w:rsidR="00F71FDA"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utp</w:t>
      </w:r>
      <w:proofErr w:type="spellEnd"/>
      <w:r w:rsidRPr="00853E64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sberbank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-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ast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166855">
        <w:rPr>
          <w:rFonts w:ascii="Times New Roman" w:hAnsi="Times New Roman"/>
          <w:sz w:val="24"/>
          <w:szCs w:val="24"/>
        </w:rPr>
        <w:t xml:space="preserve"> через оператора ЭП, в соответствии с регламентом ЭП </w:t>
      </w:r>
      <w:r w:rsidR="005D4562">
        <w:rPr>
          <w:rFonts w:ascii="Times New Roman" w:hAnsi="Times New Roman"/>
          <w:b/>
          <w:sz w:val="24"/>
          <w:szCs w:val="24"/>
        </w:rPr>
        <w:t>с 00 час.00 минут «</w:t>
      </w:r>
      <w:r w:rsidR="00506352">
        <w:rPr>
          <w:rFonts w:ascii="Times New Roman" w:hAnsi="Times New Roman"/>
          <w:b/>
          <w:sz w:val="24"/>
          <w:szCs w:val="24"/>
        </w:rPr>
        <w:t>23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506352">
        <w:rPr>
          <w:rFonts w:ascii="Times New Roman" w:hAnsi="Times New Roman"/>
          <w:b/>
          <w:sz w:val="24"/>
          <w:szCs w:val="24"/>
        </w:rPr>
        <w:t>июля</w:t>
      </w:r>
      <w:r w:rsidR="005D4562">
        <w:rPr>
          <w:rFonts w:ascii="Times New Roman" w:hAnsi="Times New Roman"/>
          <w:b/>
          <w:sz w:val="24"/>
          <w:szCs w:val="24"/>
        </w:rPr>
        <w:t xml:space="preserve"> 20</w:t>
      </w:r>
      <w:r w:rsidR="00D22610">
        <w:rPr>
          <w:rFonts w:ascii="Times New Roman" w:hAnsi="Times New Roman"/>
          <w:b/>
          <w:sz w:val="24"/>
          <w:szCs w:val="24"/>
        </w:rPr>
        <w:t>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5D4562">
        <w:rPr>
          <w:rFonts w:ascii="Times New Roman" w:hAnsi="Times New Roman"/>
          <w:b/>
          <w:sz w:val="24"/>
          <w:szCs w:val="24"/>
        </w:rPr>
        <w:t xml:space="preserve"> г. по </w:t>
      </w:r>
      <w:r w:rsidR="00506352">
        <w:rPr>
          <w:rFonts w:ascii="Times New Roman" w:hAnsi="Times New Roman"/>
          <w:b/>
          <w:sz w:val="24"/>
          <w:szCs w:val="24"/>
        </w:rPr>
        <w:t>15</w:t>
      </w:r>
      <w:r w:rsidR="005D4562">
        <w:rPr>
          <w:rFonts w:ascii="Times New Roman" w:hAnsi="Times New Roman"/>
          <w:b/>
          <w:sz w:val="24"/>
          <w:szCs w:val="24"/>
        </w:rPr>
        <w:t xml:space="preserve"> час.</w:t>
      </w:r>
      <w:r w:rsidR="00506352">
        <w:rPr>
          <w:rFonts w:ascii="Times New Roman" w:hAnsi="Times New Roman"/>
          <w:b/>
          <w:sz w:val="24"/>
          <w:szCs w:val="24"/>
        </w:rPr>
        <w:t>00</w:t>
      </w:r>
      <w:r w:rsidR="005D4562">
        <w:rPr>
          <w:rFonts w:ascii="Times New Roman" w:hAnsi="Times New Roman"/>
          <w:b/>
          <w:sz w:val="24"/>
          <w:szCs w:val="24"/>
        </w:rPr>
        <w:t xml:space="preserve"> минут «</w:t>
      </w:r>
      <w:r w:rsidR="00506352">
        <w:rPr>
          <w:rFonts w:ascii="Times New Roman" w:hAnsi="Times New Roman"/>
          <w:b/>
          <w:sz w:val="24"/>
          <w:szCs w:val="24"/>
        </w:rPr>
        <w:t>20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proofErr w:type="spellStart"/>
      <w:r w:rsidR="00506352">
        <w:rPr>
          <w:rFonts w:ascii="Times New Roman" w:hAnsi="Times New Roman"/>
          <w:b/>
          <w:sz w:val="24"/>
          <w:szCs w:val="24"/>
        </w:rPr>
        <w:t>аыгуста</w:t>
      </w:r>
      <w:proofErr w:type="spellEnd"/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г. (время Московское)</w:t>
      </w:r>
      <w:r w:rsidR="001668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54A02">
        <w:rPr>
          <w:rFonts w:ascii="Times New Roman" w:hAnsi="Times New Roman"/>
          <w:sz w:val="24"/>
          <w:szCs w:val="24"/>
        </w:rPr>
        <w:t>Одно лицо имеет право подать только одну заявку.</w:t>
      </w:r>
    </w:p>
    <w:p w:rsidR="00A54A02" w:rsidRDefault="00A54A02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приеме заявок от претендентов оператор ЭП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</w:t>
      </w:r>
      <w:proofErr w:type="gramStart"/>
      <w:r>
        <w:rPr>
          <w:rFonts w:ascii="Times New Roman" w:hAnsi="Times New Roman"/>
          <w:sz w:val="24"/>
          <w:szCs w:val="24"/>
        </w:rPr>
        <w:t>уведомления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06006" w:rsidRP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6006">
        <w:rPr>
          <w:rFonts w:ascii="Times New Roman" w:hAnsi="Times New Roman"/>
          <w:b/>
          <w:sz w:val="24"/>
          <w:szCs w:val="24"/>
        </w:rPr>
        <w:t>Порядок ознакомления с информацией о подлежащем приватизации имуществе, в том числе с условиями договора купли-продажи имущества</w:t>
      </w:r>
    </w:p>
    <w:p w:rsidR="00D74929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С документами, характеризующими приватизируемое имущество, можно </w:t>
      </w:r>
      <w:proofErr w:type="gramStart"/>
      <w:r>
        <w:rPr>
          <w:rFonts w:ascii="Times New Roman" w:hAnsi="Times New Roman"/>
          <w:sz w:val="24"/>
          <w:szCs w:val="24"/>
        </w:rPr>
        <w:t>ознакомится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рабочим дням с 9:00 до 17:00 со дня начала приема заявок в отделе по управлению имуществом Администрации городского округа Похвистнев</w:t>
      </w:r>
      <w:r w:rsidR="007F739D">
        <w:rPr>
          <w:rFonts w:ascii="Times New Roman" w:hAnsi="Times New Roman"/>
          <w:sz w:val="24"/>
          <w:szCs w:val="24"/>
        </w:rPr>
        <w:t>о Самарской области по адресу: С</w:t>
      </w:r>
      <w:r>
        <w:rPr>
          <w:rFonts w:ascii="Times New Roman" w:hAnsi="Times New Roman"/>
          <w:sz w:val="24"/>
          <w:szCs w:val="24"/>
        </w:rPr>
        <w:t>амарская область, г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охвистнево, ул.Куйбышева, д.11 (2 этаж. каб.№13).контактный телефон 8846562</w:t>
      </w:r>
      <w:r w:rsidR="00A30D28">
        <w:rPr>
          <w:rFonts w:ascii="Times New Roman" w:hAnsi="Times New Roman"/>
          <w:sz w:val="24"/>
          <w:szCs w:val="24"/>
        </w:rPr>
        <w:t>39</w:t>
      </w:r>
      <w:r w:rsidR="00D22610">
        <w:rPr>
          <w:rFonts w:ascii="Times New Roman" w:hAnsi="Times New Roman"/>
          <w:sz w:val="24"/>
          <w:szCs w:val="24"/>
        </w:rPr>
        <w:t>65</w:t>
      </w:r>
    </w:p>
    <w:p w:rsidR="00A06006" w:rsidRPr="00A06006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proofErr w:type="gramStart"/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</w:t>
      </w:r>
      <w:proofErr w:type="gramEnd"/>
      <w:r w:rsidR="002E3DA0">
        <w:rPr>
          <w:rFonts w:ascii="Times New Roman" w:hAnsi="Times New Roman"/>
          <w:bCs/>
          <w:sz w:val="24"/>
          <w:szCs w:val="24"/>
        </w:rPr>
        <w:t xml:space="preserve"> государств и территорий, предоставляющих льготный налоговый режим </w:t>
      </w:r>
      <w:r w:rsidR="00A30D28">
        <w:rPr>
          <w:rFonts w:ascii="Times New Roman" w:hAnsi="Times New Roman"/>
          <w:bCs/>
          <w:sz w:val="24"/>
          <w:szCs w:val="24"/>
        </w:rPr>
        <w:t>налогообложения</w:t>
      </w:r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 xml:space="preserve">, в которую входит </w:t>
      </w:r>
      <w:proofErr w:type="gramStart"/>
      <w:r w:rsidR="004C52C6">
        <w:rPr>
          <w:rFonts w:ascii="Times New Roman" w:hAnsi="Times New Roman"/>
          <w:bCs/>
          <w:sz w:val="24"/>
          <w:szCs w:val="24"/>
        </w:rPr>
        <w:t>оффшорная</w:t>
      </w:r>
      <w:proofErr w:type="gramEnd"/>
      <w:r w:rsidR="004C52C6">
        <w:rPr>
          <w:rFonts w:ascii="Times New Roman" w:hAnsi="Times New Roman"/>
          <w:bCs/>
          <w:sz w:val="24"/>
          <w:szCs w:val="24"/>
        </w:rPr>
        <w:t>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C675D9">
        <w:rPr>
          <w:rFonts w:ascii="Times New Roman" w:hAnsi="Times New Roman"/>
          <w:sz w:val="24"/>
          <w:szCs w:val="24"/>
        </w:rPr>
        <w:t>размере 2</w:t>
      </w:r>
      <w:r w:rsidR="00190B2D">
        <w:rPr>
          <w:rFonts w:ascii="Times New Roman" w:hAnsi="Times New Roman"/>
          <w:sz w:val="24"/>
          <w:szCs w:val="24"/>
        </w:rPr>
        <w:t>0 процентов начальной цены</w:t>
      </w:r>
      <w:r w:rsidR="0051510E">
        <w:rPr>
          <w:rFonts w:ascii="Times New Roman" w:hAnsi="Times New Roman"/>
          <w:sz w:val="24"/>
          <w:szCs w:val="24"/>
        </w:rPr>
        <w:t xml:space="preserve"> продажи имущества в счет обеспечения оплаты приобретаемого имущества.</w:t>
      </w:r>
      <w:r w:rsidR="00AE45CB">
        <w:rPr>
          <w:rFonts w:ascii="Times New Roman" w:hAnsi="Times New Roman"/>
          <w:sz w:val="24"/>
          <w:szCs w:val="24"/>
        </w:rPr>
        <w:t xml:space="preserve"> Задаток вносится Претендентом на собственный лицевой счет, открываемый </w:t>
      </w:r>
      <w:r w:rsidR="00AE45CB">
        <w:rPr>
          <w:rFonts w:ascii="Times New Roman" w:hAnsi="Times New Roman"/>
          <w:sz w:val="24"/>
          <w:szCs w:val="24"/>
        </w:rPr>
        <w:lastRenderedPageBreak/>
        <w:t>площадкой автоматически при прохождении регистрации на электронной площадке.</w:t>
      </w:r>
      <w:r w:rsidR="00F71FDA" w:rsidRPr="00F71FDA">
        <w:rPr>
          <w:rFonts w:ascii="Times New Roman" w:hAnsi="Times New Roman"/>
          <w:sz w:val="24"/>
          <w:szCs w:val="24"/>
        </w:rPr>
        <w:t xml:space="preserve"> </w:t>
      </w:r>
      <w:r w:rsidR="00F71FDA">
        <w:rPr>
          <w:rFonts w:ascii="Times New Roman" w:hAnsi="Times New Roman"/>
          <w:sz w:val="24"/>
          <w:szCs w:val="24"/>
        </w:rPr>
        <w:t xml:space="preserve">Денежные средства в сумме задатка должны быть зачислены на лицевой счет Претендента не позднее 00 часов 00 минут </w:t>
      </w:r>
      <w:r w:rsidR="00382CCD">
        <w:rPr>
          <w:rFonts w:ascii="Times New Roman" w:hAnsi="Times New Roman"/>
          <w:sz w:val="24"/>
          <w:szCs w:val="24"/>
        </w:rPr>
        <w:t>(</w:t>
      </w:r>
      <w:r w:rsidR="00F71FDA">
        <w:rPr>
          <w:rFonts w:ascii="Times New Roman" w:hAnsi="Times New Roman"/>
          <w:sz w:val="24"/>
          <w:szCs w:val="24"/>
        </w:rPr>
        <w:t>время московское) дня определения участников аукциона</w:t>
      </w:r>
      <w:r w:rsidR="00382CCD">
        <w:rPr>
          <w:rFonts w:ascii="Times New Roman" w:hAnsi="Times New Roman"/>
          <w:sz w:val="24"/>
          <w:szCs w:val="24"/>
        </w:rPr>
        <w:t>. Оператор программными средствами осуществляет блокирование денежных сре</w:t>
      </w:r>
      <w:proofErr w:type="gramStart"/>
      <w:r w:rsidR="00382CCD">
        <w:rPr>
          <w:rFonts w:ascii="Times New Roman" w:hAnsi="Times New Roman"/>
          <w:sz w:val="24"/>
          <w:szCs w:val="24"/>
        </w:rPr>
        <w:t>дств в с</w:t>
      </w:r>
      <w:proofErr w:type="gramEnd"/>
      <w:r w:rsidR="00382CCD">
        <w:rPr>
          <w:rFonts w:ascii="Times New Roman" w:hAnsi="Times New Roman"/>
          <w:sz w:val="24"/>
          <w:szCs w:val="24"/>
        </w:rPr>
        <w:t>умме задатка в момент подачи заявки на участие (при наличии на лицевом счете Претендента ЭП) либо в 00 часов 00 минут (время московское) дня определения участников, указанного извещения. 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непоступлении Оператору задатка от такого Претендента. В случае отзыва заявки Претендентом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В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</w:t>
      </w:r>
      <w:r w:rsidR="00AE45CB">
        <w:rPr>
          <w:rFonts w:ascii="Times New Roman" w:hAnsi="Times New Roman"/>
          <w:sz w:val="24"/>
          <w:szCs w:val="24"/>
        </w:rPr>
        <w:t xml:space="preserve"> об определении участников по лоту.</w:t>
      </w:r>
      <w:r w:rsidR="00382CCD">
        <w:rPr>
          <w:rFonts w:ascii="Times New Roman" w:hAnsi="Times New Roman"/>
          <w:sz w:val="24"/>
          <w:szCs w:val="24"/>
        </w:rPr>
        <w:t xml:space="preserve"> </w:t>
      </w:r>
      <w:r w:rsidR="00705A51">
        <w:rPr>
          <w:rFonts w:ascii="Times New Roman" w:hAnsi="Times New Roman"/>
          <w:sz w:val="24"/>
          <w:szCs w:val="24"/>
        </w:rPr>
        <w:t>Суммы задатков возвращаются в следующем порядке: участникам аукциона, за исключением его победителя,- в течение 5 календарных дней со дня подведения итогов аукциона; претендентам, не допущенным к участию в аукционе,- в течение 5 календарных дней со дня подписания протокола о признании претендентов участниками аукциона.</w:t>
      </w:r>
    </w:p>
    <w:p w:rsidR="00B667F0" w:rsidRPr="00E03986" w:rsidRDefault="00B667F0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перечисляется на следующие реквизиты: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ПОЛУЧАТЕЛЬ: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Наименование: ЗАО "</w:t>
      </w:r>
      <w:proofErr w:type="spellStart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Сбербанк-АСТ</w:t>
      </w:r>
      <w:proofErr w:type="spellEnd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ИНН: 7707308480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КПП: 770701001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Расчетный счет: 40702810300020038047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БАНК ПОЛУЧАТЕЛЯ: 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 банка: ПАО "СБЕРБАНК РОССИИ" Г. МОСКВА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БИК: 044525225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Корреспондентский счет: 30101810400000000225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5F1C7D" w:rsidRPr="00E43AEA" w:rsidRDefault="00FC6609" w:rsidP="00386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определения участников, оператор электронной площадки через «личный кабинет» продавца обеспечивает доступ продавца к поданным претендентами заявкам</w:t>
      </w:r>
      <w:r w:rsidR="0038632E">
        <w:rPr>
          <w:rFonts w:ascii="Times New Roman" w:hAnsi="Times New Roman"/>
          <w:sz w:val="24"/>
          <w:szCs w:val="24"/>
        </w:rPr>
        <w:t xml:space="preserve"> и документам, а также к журналу приема заявок.</w:t>
      </w:r>
      <w:r w:rsidR="00E128F0">
        <w:rPr>
          <w:rFonts w:ascii="Times New Roman" w:hAnsi="Times New Roman"/>
          <w:sz w:val="24"/>
          <w:szCs w:val="24"/>
        </w:rPr>
        <w:t xml:space="preserve"> </w:t>
      </w:r>
      <w:r w:rsidR="00E128F0" w:rsidRPr="00E128F0">
        <w:rPr>
          <w:rFonts w:ascii="Times New Roman" w:hAnsi="Times New Roman"/>
          <w:b/>
          <w:sz w:val="24"/>
          <w:szCs w:val="24"/>
        </w:rPr>
        <w:t>Определение участников</w:t>
      </w:r>
      <w:r w:rsidR="005D4562">
        <w:rPr>
          <w:rFonts w:ascii="Times New Roman" w:hAnsi="Times New Roman"/>
          <w:b/>
          <w:sz w:val="24"/>
          <w:szCs w:val="24"/>
        </w:rPr>
        <w:t xml:space="preserve"> аукциона состоится «</w:t>
      </w:r>
      <w:r w:rsidR="00506352">
        <w:rPr>
          <w:rFonts w:ascii="Times New Roman" w:hAnsi="Times New Roman"/>
          <w:b/>
          <w:sz w:val="24"/>
          <w:szCs w:val="24"/>
        </w:rPr>
        <w:t>24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506352">
        <w:rPr>
          <w:rFonts w:ascii="Times New Roman" w:hAnsi="Times New Roman"/>
          <w:b/>
          <w:sz w:val="24"/>
          <w:szCs w:val="24"/>
        </w:rPr>
        <w:t>августа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E128F0" w:rsidRPr="00E128F0">
        <w:rPr>
          <w:rFonts w:ascii="Times New Roman" w:hAnsi="Times New Roman"/>
          <w:b/>
          <w:sz w:val="24"/>
          <w:szCs w:val="24"/>
        </w:rPr>
        <w:t>г.</w:t>
      </w:r>
      <w:r w:rsidR="0038632E">
        <w:rPr>
          <w:rFonts w:ascii="Times New Roman" w:hAnsi="Times New Roman"/>
          <w:sz w:val="24"/>
          <w:szCs w:val="24"/>
        </w:rPr>
        <w:t xml:space="preserve"> Решение продавца о признании претендентов участниками аукциона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38632E">
        <w:rPr>
          <w:rFonts w:ascii="Times New Roman" w:hAnsi="Times New Roman"/>
          <w:sz w:val="24"/>
          <w:szCs w:val="24"/>
        </w:rPr>
        <w:t xml:space="preserve"> принимается в течение 5 рабочих дней </w:t>
      </w:r>
      <w:proofErr w:type="gramStart"/>
      <w:r w:rsidR="0038632E">
        <w:rPr>
          <w:rFonts w:ascii="Times New Roman" w:hAnsi="Times New Roman"/>
          <w:sz w:val="24"/>
          <w:szCs w:val="24"/>
        </w:rPr>
        <w:t>с даты окончания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срока приема заявок. </w:t>
      </w:r>
      <w:proofErr w:type="gramStart"/>
      <w:r w:rsidR="0038632E">
        <w:rPr>
          <w:rFonts w:ascii="Times New Roman" w:hAnsi="Times New Roman"/>
          <w:sz w:val="24"/>
          <w:szCs w:val="24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с указанием оснований отказа.</w:t>
      </w:r>
      <w:r w:rsidR="00492581">
        <w:rPr>
          <w:rFonts w:ascii="Times New Roman" w:hAnsi="Times New Roman"/>
          <w:sz w:val="24"/>
          <w:szCs w:val="24"/>
        </w:rPr>
        <w:t xml:space="preserve">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5F1C7D" w:rsidRPr="008D0F85" w:rsidRDefault="00223C14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проведения</w:t>
      </w:r>
      <w:r w:rsidR="005F1C7D" w:rsidRPr="008D0F85">
        <w:rPr>
          <w:rFonts w:ascii="Times New Roman" w:hAnsi="Times New Roman"/>
          <w:b/>
          <w:sz w:val="24"/>
          <w:szCs w:val="24"/>
        </w:rPr>
        <w:t xml:space="preserve"> аукциона</w:t>
      </w:r>
    </w:p>
    <w:p w:rsidR="004D533C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Проведение процедуры аукциона должно состояться не позднее 3-го рабочего дня со дня определения участников. Процедура аукциона проводится в день и время, указанные в информационном сообщении о проведен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Со времени начала проведения процедуры аукциона оператором электронной площадки размещается: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открытой части электронной площадки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информация о начале проведения процедуры аукциона с указанием наименования имущества, начальной цены и т</w:t>
      </w:r>
      <w:r w:rsidR="00080CD7">
        <w:rPr>
          <w:rFonts w:ascii="Times New Roman" w:hAnsi="Times New Roman"/>
          <w:sz w:val="24"/>
          <w:szCs w:val="24"/>
        </w:rPr>
        <w:t>екущего «</w:t>
      </w:r>
      <w:r>
        <w:rPr>
          <w:rFonts w:ascii="Times New Roman" w:hAnsi="Times New Roman"/>
          <w:sz w:val="24"/>
          <w:szCs w:val="24"/>
        </w:rPr>
        <w:t>шага аукцион</w:t>
      </w:r>
      <w:r w:rsidR="00080CD7">
        <w:rPr>
          <w:rFonts w:ascii="Times New Roman" w:hAnsi="Times New Roman"/>
          <w:sz w:val="24"/>
          <w:szCs w:val="24"/>
        </w:rPr>
        <w:t>»;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закрытой части электронной площадки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цены, время, оставшееся до окончания приема предложений о цене имущества.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207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поступило предложение о начальной цене имущества, то время</w:t>
      </w:r>
      <w:r w:rsidR="00EA04F0">
        <w:rPr>
          <w:rFonts w:ascii="Times New Roman" w:hAnsi="Times New Roman"/>
          <w:sz w:val="24"/>
          <w:szCs w:val="24"/>
        </w:rPr>
        <w:t xml:space="preserve">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</w:t>
      </w:r>
      <w:r w:rsidR="00320766">
        <w:rPr>
          <w:rFonts w:ascii="Times New Roman" w:hAnsi="Times New Roman"/>
          <w:sz w:val="24"/>
          <w:szCs w:val="24"/>
        </w:rPr>
        <w:t>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уведомление участника  в случае, если предложение этого участника о цене не может быть принято в связи с подачей аналогичного предложения ранее другим участником.</w:t>
      </w:r>
    </w:p>
    <w:p w:rsidR="00320766" w:rsidRDefault="003B072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Победителем признается участник, предложивший наиболее высокую цену имущества.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путем оформления протокола об итогах аукциона. </w:t>
      </w:r>
      <w:r w:rsidR="00F01869">
        <w:rPr>
          <w:rFonts w:ascii="Times New Roman" w:hAnsi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</w:t>
      </w:r>
      <w:proofErr w:type="gramStart"/>
      <w:r w:rsidR="00F01869">
        <w:rPr>
          <w:rFonts w:ascii="Times New Roman" w:hAnsi="Times New Roman"/>
          <w:sz w:val="24"/>
          <w:szCs w:val="24"/>
        </w:rPr>
        <w:t>а-</w:t>
      </w:r>
      <w:proofErr w:type="gramEnd"/>
      <w:r w:rsidR="00F01869">
        <w:rPr>
          <w:rFonts w:ascii="Times New Roman" w:hAnsi="Times New Roman"/>
          <w:sz w:val="24"/>
          <w:szCs w:val="24"/>
        </w:rPr>
        <w:t xml:space="preserve"> победителя аукциона, цену имущества, предложенную</w:t>
      </w:r>
      <w:r w:rsidR="00E761ED">
        <w:rPr>
          <w:rFonts w:ascii="Times New Roman" w:hAnsi="Times New Roman"/>
          <w:sz w:val="24"/>
          <w:szCs w:val="24"/>
        </w:rPr>
        <w:t xml:space="preserve"> победителем, фамилию, имя, отчество или наименование юридического лица-участника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 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аукциона считается завершенной со времени подписания продавцом протокола об итогах аукциона.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признается несостоявшимся в следующих случаях: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а) не было подано ни одной заявки на участие либо ни один из претендентов не признан участником;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принято решение о признании только одного претендента участником;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="0083338A">
        <w:rPr>
          <w:rFonts w:ascii="Times New Roman" w:hAnsi="Times New Roman"/>
          <w:sz w:val="24"/>
          <w:szCs w:val="24"/>
        </w:rPr>
        <w:t xml:space="preserve"> ни один из участников не сделал предложение о начальной цене имущества.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 несостоявшимся оформляется протоколом.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имущества и иные позволяющие его индивидуализировать сведения;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цена сделки;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фамилия, имя, отчество физического лица или наименование юридического лица-победителя.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5 рабочих дней со дня подведения итогов аукциона с победителем заключается</w:t>
      </w:r>
      <w:r w:rsidR="00F35D15">
        <w:rPr>
          <w:rFonts w:ascii="Times New Roman" w:hAnsi="Times New Roman"/>
          <w:sz w:val="24"/>
          <w:szCs w:val="24"/>
        </w:rPr>
        <w:t xml:space="preserve"> договор купли-продажи имущества. При уклонении или отказе победителя от заключения в установленный </w:t>
      </w:r>
      <w:r w:rsidR="00CD1900">
        <w:rPr>
          <w:rFonts w:ascii="Times New Roman" w:hAnsi="Times New Roman"/>
          <w:sz w:val="24"/>
          <w:szCs w:val="24"/>
        </w:rPr>
        <w:t>срок договора купли-продажи имущества результаты аукционы аннулируются продавцом, победитель утрачивает право на заключение указанного договора, задаток ему не возвращается. 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 w:rsidR="00F35D15">
        <w:rPr>
          <w:rFonts w:ascii="Times New Roman" w:hAnsi="Times New Roman"/>
          <w:sz w:val="24"/>
          <w:szCs w:val="24"/>
        </w:rPr>
        <w:tab/>
      </w:r>
    </w:p>
    <w:sectPr w:rsidR="0083338A" w:rsidSect="00BB0649">
      <w:headerReference w:type="default" r:id="rId9"/>
      <w:pgSz w:w="11906" w:h="16838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671" w:rsidRDefault="00157671" w:rsidP="005C1E9B">
      <w:pPr>
        <w:spacing w:after="0" w:line="240" w:lineRule="auto"/>
      </w:pPr>
      <w:r>
        <w:separator/>
      </w:r>
    </w:p>
  </w:endnote>
  <w:endnote w:type="continuationSeparator" w:id="0">
    <w:p w:rsidR="00157671" w:rsidRDefault="00157671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671" w:rsidRDefault="00157671" w:rsidP="005C1E9B">
      <w:pPr>
        <w:spacing w:after="0" w:line="240" w:lineRule="auto"/>
      </w:pPr>
      <w:r>
        <w:separator/>
      </w:r>
    </w:p>
  </w:footnote>
  <w:footnote w:type="continuationSeparator" w:id="0">
    <w:p w:rsidR="00157671" w:rsidRDefault="00157671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CD1900" w:rsidRDefault="0039671D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CD1900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506352">
          <w:rPr>
            <w:rFonts w:ascii="Times New Roman" w:hAnsi="Times New Roman"/>
            <w:noProof/>
            <w:sz w:val="24"/>
            <w:szCs w:val="24"/>
          </w:rPr>
          <w:t>2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D1900" w:rsidRDefault="00CD190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5528"/>
    <w:rsid w:val="00007136"/>
    <w:rsid w:val="00007A71"/>
    <w:rsid w:val="00012925"/>
    <w:rsid w:val="000225F8"/>
    <w:rsid w:val="00036940"/>
    <w:rsid w:val="00051F85"/>
    <w:rsid w:val="00071E66"/>
    <w:rsid w:val="00080CD7"/>
    <w:rsid w:val="000840C0"/>
    <w:rsid w:val="000A0B15"/>
    <w:rsid w:val="000A2556"/>
    <w:rsid w:val="000A33E1"/>
    <w:rsid w:val="000B7F8C"/>
    <w:rsid w:val="000C5EFC"/>
    <w:rsid w:val="000C6D61"/>
    <w:rsid w:val="000D08A8"/>
    <w:rsid w:val="000D6565"/>
    <w:rsid w:val="000F1882"/>
    <w:rsid w:val="001072A9"/>
    <w:rsid w:val="00114468"/>
    <w:rsid w:val="001157F4"/>
    <w:rsid w:val="00122C9B"/>
    <w:rsid w:val="00127C7A"/>
    <w:rsid w:val="001304CC"/>
    <w:rsid w:val="001315A3"/>
    <w:rsid w:val="001372E8"/>
    <w:rsid w:val="00157671"/>
    <w:rsid w:val="00163345"/>
    <w:rsid w:val="00166748"/>
    <w:rsid w:val="00166855"/>
    <w:rsid w:val="0017088D"/>
    <w:rsid w:val="00176648"/>
    <w:rsid w:val="001772B4"/>
    <w:rsid w:val="001839B6"/>
    <w:rsid w:val="00190B2D"/>
    <w:rsid w:val="001A0FE2"/>
    <w:rsid w:val="001A5962"/>
    <w:rsid w:val="001D01C7"/>
    <w:rsid w:val="001D1E73"/>
    <w:rsid w:val="001E354E"/>
    <w:rsid w:val="001F0098"/>
    <w:rsid w:val="001F033A"/>
    <w:rsid w:val="00204CEB"/>
    <w:rsid w:val="0020523D"/>
    <w:rsid w:val="0020527B"/>
    <w:rsid w:val="00207383"/>
    <w:rsid w:val="0021467F"/>
    <w:rsid w:val="00216291"/>
    <w:rsid w:val="00223C14"/>
    <w:rsid w:val="002507E9"/>
    <w:rsid w:val="00276668"/>
    <w:rsid w:val="002805B7"/>
    <w:rsid w:val="0028173D"/>
    <w:rsid w:val="002824C8"/>
    <w:rsid w:val="00283281"/>
    <w:rsid w:val="00287655"/>
    <w:rsid w:val="0029101B"/>
    <w:rsid w:val="00296892"/>
    <w:rsid w:val="00296FAA"/>
    <w:rsid w:val="002A3BA2"/>
    <w:rsid w:val="002A60C4"/>
    <w:rsid w:val="002B5FF6"/>
    <w:rsid w:val="002C7FB0"/>
    <w:rsid w:val="002E3DA0"/>
    <w:rsid w:val="003002A6"/>
    <w:rsid w:val="00301FAF"/>
    <w:rsid w:val="00303B46"/>
    <w:rsid w:val="00306E89"/>
    <w:rsid w:val="00320766"/>
    <w:rsid w:val="0033612F"/>
    <w:rsid w:val="00351313"/>
    <w:rsid w:val="00353550"/>
    <w:rsid w:val="00354AAE"/>
    <w:rsid w:val="00382CCD"/>
    <w:rsid w:val="0038632E"/>
    <w:rsid w:val="0039671D"/>
    <w:rsid w:val="003B0726"/>
    <w:rsid w:val="003B7DF7"/>
    <w:rsid w:val="003F054D"/>
    <w:rsid w:val="003F24E2"/>
    <w:rsid w:val="003F35F4"/>
    <w:rsid w:val="00417108"/>
    <w:rsid w:val="0042616C"/>
    <w:rsid w:val="004410E8"/>
    <w:rsid w:val="00444463"/>
    <w:rsid w:val="004463B2"/>
    <w:rsid w:val="004512EF"/>
    <w:rsid w:val="00462EBB"/>
    <w:rsid w:val="004719E5"/>
    <w:rsid w:val="00473073"/>
    <w:rsid w:val="00492581"/>
    <w:rsid w:val="00496B01"/>
    <w:rsid w:val="004B5654"/>
    <w:rsid w:val="004B6619"/>
    <w:rsid w:val="004B7A64"/>
    <w:rsid w:val="004C22D7"/>
    <w:rsid w:val="004C52C6"/>
    <w:rsid w:val="004D533C"/>
    <w:rsid w:val="004D597B"/>
    <w:rsid w:val="004E1375"/>
    <w:rsid w:val="004E3660"/>
    <w:rsid w:val="004F2B96"/>
    <w:rsid w:val="00500CDC"/>
    <w:rsid w:val="00502BF0"/>
    <w:rsid w:val="00506352"/>
    <w:rsid w:val="0051510E"/>
    <w:rsid w:val="00517326"/>
    <w:rsid w:val="005338C3"/>
    <w:rsid w:val="00534A75"/>
    <w:rsid w:val="00556C04"/>
    <w:rsid w:val="005611E0"/>
    <w:rsid w:val="00572FB7"/>
    <w:rsid w:val="0059557D"/>
    <w:rsid w:val="005A2A61"/>
    <w:rsid w:val="005A2D8B"/>
    <w:rsid w:val="005A57CB"/>
    <w:rsid w:val="005C0263"/>
    <w:rsid w:val="005C0C6F"/>
    <w:rsid w:val="005C1E9B"/>
    <w:rsid w:val="005D4207"/>
    <w:rsid w:val="005D4562"/>
    <w:rsid w:val="005E0074"/>
    <w:rsid w:val="005E05DA"/>
    <w:rsid w:val="005E37AE"/>
    <w:rsid w:val="005F0048"/>
    <w:rsid w:val="005F1C7D"/>
    <w:rsid w:val="005F6E75"/>
    <w:rsid w:val="005F7201"/>
    <w:rsid w:val="00622669"/>
    <w:rsid w:val="0063746A"/>
    <w:rsid w:val="006405D0"/>
    <w:rsid w:val="006659E3"/>
    <w:rsid w:val="00682020"/>
    <w:rsid w:val="006854E7"/>
    <w:rsid w:val="006A0934"/>
    <w:rsid w:val="006A7C84"/>
    <w:rsid w:val="006B3490"/>
    <w:rsid w:val="006C580F"/>
    <w:rsid w:val="006C6153"/>
    <w:rsid w:val="006D181C"/>
    <w:rsid w:val="006D7B3D"/>
    <w:rsid w:val="006F7C34"/>
    <w:rsid w:val="00701987"/>
    <w:rsid w:val="0070381E"/>
    <w:rsid w:val="00705A51"/>
    <w:rsid w:val="007106BC"/>
    <w:rsid w:val="007455F8"/>
    <w:rsid w:val="00750F3A"/>
    <w:rsid w:val="00771293"/>
    <w:rsid w:val="00772830"/>
    <w:rsid w:val="00786D0D"/>
    <w:rsid w:val="00790159"/>
    <w:rsid w:val="00794B36"/>
    <w:rsid w:val="007A1D6B"/>
    <w:rsid w:val="007A344F"/>
    <w:rsid w:val="007A5121"/>
    <w:rsid w:val="007A5D08"/>
    <w:rsid w:val="007B29FD"/>
    <w:rsid w:val="007C169E"/>
    <w:rsid w:val="007C36A6"/>
    <w:rsid w:val="007D6543"/>
    <w:rsid w:val="007E76E3"/>
    <w:rsid w:val="007F739D"/>
    <w:rsid w:val="008028D8"/>
    <w:rsid w:val="00821393"/>
    <w:rsid w:val="00827F1A"/>
    <w:rsid w:val="0083338A"/>
    <w:rsid w:val="008526E7"/>
    <w:rsid w:val="0085356C"/>
    <w:rsid w:val="00853CE9"/>
    <w:rsid w:val="00853E64"/>
    <w:rsid w:val="0086570F"/>
    <w:rsid w:val="0088520D"/>
    <w:rsid w:val="00890C6A"/>
    <w:rsid w:val="0089770F"/>
    <w:rsid w:val="008B3D91"/>
    <w:rsid w:val="008C381C"/>
    <w:rsid w:val="008C3C31"/>
    <w:rsid w:val="008C74B9"/>
    <w:rsid w:val="008D0F85"/>
    <w:rsid w:val="008D18A4"/>
    <w:rsid w:val="008D3BA6"/>
    <w:rsid w:val="008D3E59"/>
    <w:rsid w:val="008D5796"/>
    <w:rsid w:val="008F2CEC"/>
    <w:rsid w:val="008F4417"/>
    <w:rsid w:val="009002FB"/>
    <w:rsid w:val="00907823"/>
    <w:rsid w:val="00930EFF"/>
    <w:rsid w:val="00936EFF"/>
    <w:rsid w:val="00956150"/>
    <w:rsid w:val="00962316"/>
    <w:rsid w:val="0097263E"/>
    <w:rsid w:val="00972E23"/>
    <w:rsid w:val="009817ED"/>
    <w:rsid w:val="00983C87"/>
    <w:rsid w:val="009A301F"/>
    <w:rsid w:val="009B5CD7"/>
    <w:rsid w:val="009C14F5"/>
    <w:rsid w:val="009E3979"/>
    <w:rsid w:val="009E42B7"/>
    <w:rsid w:val="009E58EC"/>
    <w:rsid w:val="009F0F44"/>
    <w:rsid w:val="00A06006"/>
    <w:rsid w:val="00A1570D"/>
    <w:rsid w:val="00A30D28"/>
    <w:rsid w:val="00A54807"/>
    <w:rsid w:val="00A54815"/>
    <w:rsid w:val="00A54A02"/>
    <w:rsid w:val="00A57B5D"/>
    <w:rsid w:val="00A62B40"/>
    <w:rsid w:val="00A83550"/>
    <w:rsid w:val="00A96A12"/>
    <w:rsid w:val="00AC25F8"/>
    <w:rsid w:val="00AD2B77"/>
    <w:rsid w:val="00AD3236"/>
    <w:rsid w:val="00AE0B1F"/>
    <w:rsid w:val="00AE116C"/>
    <w:rsid w:val="00AE22E2"/>
    <w:rsid w:val="00AE45CB"/>
    <w:rsid w:val="00B01BD8"/>
    <w:rsid w:val="00B03E04"/>
    <w:rsid w:val="00B1443D"/>
    <w:rsid w:val="00B64BFB"/>
    <w:rsid w:val="00B667F0"/>
    <w:rsid w:val="00B90A46"/>
    <w:rsid w:val="00B96E0D"/>
    <w:rsid w:val="00BA1ECC"/>
    <w:rsid w:val="00BB0649"/>
    <w:rsid w:val="00BB6A4C"/>
    <w:rsid w:val="00BC4A68"/>
    <w:rsid w:val="00BD4F6D"/>
    <w:rsid w:val="00BF1C08"/>
    <w:rsid w:val="00C15782"/>
    <w:rsid w:val="00C16E62"/>
    <w:rsid w:val="00C31A27"/>
    <w:rsid w:val="00C338E9"/>
    <w:rsid w:val="00C51E92"/>
    <w:rsid w:val="00C62A93"/>
    <w:rsid w:val="00C6380E"/>
    <w:rsid w:val="00C63D0E"/>
    <w:rsid w:val="00C675D9"/>
    <w:rsid w:val="00C711F4"/>
    <w:rsid w:val="00C948D5"/>
    <w:rsid w:val="00CA0466"/>
    <w:rsid w:val="00CB5980"/>
    <w:rsid w:val="00CB6E0A"/>
    <w:rsid w:val="00CC44E0"/>
    <w:rsid w:val="00CD1900"/>
    <w:rsid w:val="00CD4CA5"/>
    <w:rsid w:val="00CD5A87"/>
    <w:rsid w:val="00CE6924"/>
    <w:rsid w:val="00D031A3"/>
    <w:rsid w:val="00D14C8B"/>
    <w:rsid w:val="00D22610"/>
    <w:rsid w:val="00D2590A"/>
    <w:rsid w:val="00D25D41"/>
    <w:rsid w:val="00D523AC"/>
    <w:rsid w:val="00D56845"/>
    <w:rsid w:val="00D57FFE"/>
    <w:rsid w:val="00D61F73"/>
    <w:rsid w:val="00D63C20"/>
    <w:rsid w:val="00D66793"/>
    <w:rsid w:val="00D672DA"/>
    <w:rsid w:val="00D74929"/>
    <w:rsid w:val="00D76862"/>
    <w:rsid w:val="00D87B9D"/>
    <w:rsid w:val="00D94FF3"/>
    <w:rsid w:val="00DA0706"/>
    <w:rsid w:val="00DB7200"/>
    <w:rsid w:val="00DB7912"/>
    <w:rsid w:val="00DC31DB"/>
    <w:rsid w:val="00DC4CB3"/>
    <w:rsid w:val="00DE16CC"/>
    <w:rsid w:val="00DE2B9C"/>
    <w:rsid w:val="00DE4B7C"/>
    <w:rsid w:val="00DF6A86"/>
    <w:rsid w:val="00E03986"/>
    <w:rsid w:val="00E128F0"/>
    <w:rsid w:val="00E22381"/>
    <w:rsid w:val="00E24960"/>
    <w:rsid w:val="00E43AEA"/>
    <w:rsid w:val="00E47DE9"/>
    <w:rsid w:val="00E512B9"/>
    <w:rsid w:val="00E5345E"/>
    <w:rsid w:val="00E62A07"/>
    <w:rsid w:val="00E64249"/>
    <w:rsid w:val="00E740A6"/>
    <w:rsid w:val="00E75A74"/>
    <w:rsid w:val="00E761ED"/>
    <w:rsid w:val="00E939D7"/>
    <w:rsid w:val="00E93D86"/>
    <w:rsid w:val="00E9746C"/>
    <w:rsid w:val="00EA04F0"/>
    <w:rsid w:val="00EA3A27"/>
    <w:rsid w:val="00EB3951"/>
    <w:rsid w:val="00EC137A"/>
    <w:rsid w:val="00EC27A0"/>
    <w:rsid w:val="00F015C2"/>
    <w:rsid w:val="00F01869"/>
    <w:rsid w:val="00F07CA2"/>
    <w:rsid w:val="00F241C2"/>
    <w:rsid w:val="00F30988"/>
    <w:rsid w:val="00F35D15"/>
    <w:rsid w:val="00F41B3D"/>
    <w:rsid w:val="00F4376C"/>
    <w:rsid w:val="00F46949"/>
    <w:rsid w:val="00F71FDA"/>
    <w:rsid w:val="00FA6199"/>
    <w:rsid w:val="00FB67C7"/>
    <w:rsid w:val="00FC56A3"/>
    <w:rsid w:val="00FC6609"/>
    <w:rsid w:val="00FE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157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2062">
              <w:marLeft w:val="0"/>
              <w:marRight w:val="0"/>
              <w:marTop w:val="1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6436">
                                          <w:marLeft w:val="0"/>
                                          <w:marRight w:val="67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91EE80-CFB7-491E-80E7-E5D110444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2125</Words>
  <Characters>12117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Лавников</dc:creator>
  <cp:lastModifiedBy>Селиверстова Наталья</cp:lastModifiedBy>
  <cp:revision>14</cp:revision>
  <cp:lastPrinted>2021-06-24T07:20:00Z</cp:lastPrinted>
  <dcterms:created xsi:type="dcterms:W3CDTF">2020-02-26T12:36:00Z</dcterms:created>
  <dcterms:modified xsi:type="dcterms:W3CDTF">2021-07-21T09:16:00Z</dcterms:modified>
</cp:coreProperties>
</file>